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C9" w:rsidRDefault="009322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bookmarkStart w:id="0" w:name="_GoBack"/>
      <w:bookmarkEnd w:id="0"/>
    </w:p>
    <w:p w:rsidR="009F3B71" w:rsidRDefault="004D354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(Times New Roman, 16 points, Bold)</w:t>
      </w:r>
    </w:p>
    <w:p w:rsidR="009F3B71" w:rsidRDefault="009F3B71">
      <w:pPr>
        <w:rPr>
          <w:rFonts w:ascii="Times New Roman" w:eastAsia="Times New Roman" w:hAnsi="Times New Roman" w:cs="Times New Roman"/>
          <w:b/>
          <w:sz w:val="24"/>
          <w:szCs w:val="24"/>
        </w:rPr>
      </w:pPr>
    </w:p>
    <w:p w:rsidR="009F3B71" w:rsidRPr="009E5E3F" w:rsidRDefault="004D3548">
      <w:pPr>
        <w:jc w:val="center"/>
        <w:rPr>
          <w:rFonts w:ascii="Times New Roman" w:eastAsia="Times New Roman" w:hAnsi="Times New Roman" w:cs="Times New Roman"/>
        </w:rPr>
      </w:pPr>
      <w:bookmarkStart w:id="1" w:name="_heading=h.gjdgxs" w:colFirst="0" w:colLast="0"/>
      <w:bookmarkEnd w:id="1"/>
      <w:r w:rsidRPr="009E5E3F">
        <w:rPr>
          <w:rFonts w:ascii="Times New Roman" w:eastAsia="Times New Roman" w:hAnsi="Times New Roman" w:cs="Times New Roman"/>
          <w:u w:val="single"/>
        </w:rPr>
        <w:t>First Author</w:t>
      </w:r>
      <w:r w:rsidRPr="009E5E3F">
        <w:rPr>
          <w:rFonts w:ascii="Times New Roman" w:eastAsia="Times New Roman" w:hAnsi="Times New Roman" w:cs="Times New Roman"/>
        </w:rPr>
        <w:t xml:space="preserve"> (presenting author underscored, Times New Roman 12 points, </w:t>
      </w:r>
      <w:r w:rsidR="009E5E3F" w:rsidRPr="009E5E3F">
        <w:rPr>
          <w:rFonts w:ascii="Times New Roman" w:eastAsia="Times New Roman" w:hAnsi="Times New Roman" w:cs="Times New Roman"/>
        </w:rPr>
        <w:t>italics</w:t>
      </w:r>
      <w:r w:rsidRPr="009E5E3F">
        <w:rPr>
          <w:rFonts w:ascii="Times New Roman" w:eastAsia="Times New Roman" w:hAnsi="Times New Roman" w:cs="Times New Roman"/>
        </w:rPr>
        <w:t>), Second Author</w:t>
      </w:r>
      <w:r w:rsidR="006467CC">
        <w:rPr>
          <w:rFonts w:ascii="Times New Roman" w:eastAsia="Times New Roman" w:hAnsi="Times New Roman" w:cs="Times New Roman"/>
          <w:vertAlign w:val="superscript"/>
        </w:rPr>
        <w:t xml:space="preserve">, </w:t>
      </w:r>
      <w:r w:rsidRPr="009E5E3F">
        <w:rPr>
          <w:rFonts w:ascii="Times New Roman" w:eastAsia="Times New Roman" w:hAnsi="Times New Roman" w:cs="Times New Roman"/>
        </w:rPr>
        <w:t>another Author</w:t>
      </w:r>
      <w:r w:rsidR="004743A1">
        <w:rPr>
          <w:rFonts w:ascii="Times New Roman" w:eastAsia="Times New Roman" w:hAnsi="Times New Roman" w:cs="Times New Roman"/>
          <w:vertAlign w:val="superscript"/>
        </w:rPr>
        <w:t xml:space="preserve"> </w:t>
      </w:r>
      <w:r w:rsidR="009E5E3F" w:rsidRPr="009E5E3F">
        <w:rPr>
          <w:rFonts w:ascii="Times New Roman" w:eastAsia="Times New Roman" w:hAnsi="Times New Roman" w:cs="Times New Roman"/>
        </w:rPr>
        <w:t xml:space="preserve">and Supervisor* </w:t>
      </w:r>
      <w:r w:rsidRPr="009E5E3F">
        <w:rPr>
          <w:rFonts w:ascii="Times New Roman" w:eastAsia="Times New Roman" w:hAnsi="Times New Roman" w:cs="Times New Roman"/>
        </w:rPr>
        <w:t xml:space="preserve">(Times New Roman 12 points, </w:t>
      </w:r>
      <w:r w:rsidR="00C56E53" w:rsidRPr="009E5E3F">
        <w:rPr>
          <w:rFonts w:ascii="Times New Roman" w:eastAsia="Times New Roman" w:hAnsi="Times New Roman" w:cs="Times New Roman"/>
        </w:rPr>
        <w:t>italics</w:t>
      </w:r>
      <w:r w:rsidRPr="009E5E3F">
        <w:rPr>
          <w:rFonts w:ascii="Times New Roman" w:eastAsia="Times New Roman" w:hAnsi="Times New Roman" w:cs="Times New Roman"/>
        </w:rPr>
        <w:t>)</w:t>
      </w:r>
    </w:p>
    <w:p w:rsidR="009F3B71" w:rsidRPr="009E5E3F" w:rsidRDefault="004D3548">
      <w:pPr>
        <w:jc w:val="center"/>
        <w:rPr>
          <w:rFonts w:ascii="Times New Roman" w:eastAsia="Times New Roman" w:hAnsi="Times New Roman" w:cs="Times New Roman"/>
          <w:i/>
          <w:sz w:val="24"/>
          <w:szCs w:val="24"/>
        </w:rPr>
      </w:pPr>
      <w:r w:rsidRPr="009E5E3F">
        <w:rPr>
          <w:rFonts w:ascii="Times New Roman" w:eastAsia="Times New Roman" w:hAnsi="Times New Roman" w:cs="Times New Roman"/>
          <w:i/>
          <w:sz w:val="24"/>
          <w:szCs w:val="24"/>
          <w:vertAlign w:val="superscript"/>
        </w:rPr>
        <w:t xml:space="preserve"> </w:t>
      </w:r>
      <w:proofErr w:type="gramStart"/>
      <w:r w:rsidR="006467CC">
        <w:rPr>
          <w:rFonts w:ascii="Times New Roman" w:eastAsia="Times New Roman" w:hAnsi="Times New Roman" w:cs="Times New Roman"/>
          <w:i/>
          <w:sz w:val="24"/>
          <w:szCs w:val="24"/>
        </w:rPr>
        <w:t>affiliation</w:t>
      </w:r>
      <w:proofErr w:type="gramEnd"/>
      <w:r w:rsidRPr="009E5E3F">
        <w:rPr>
          <w:rFonts w:ascii="Times New Roman" w:eastAsia="Times New Roman" w:hAnsi="Times New Roman" w:cs="Times New Roman"/>
          <w:i/>
          <w:sz w:val="24"/>
          <w:szCs w:val="24"/>
        </w:rPr>
        <w:t>, address and email (Times New Roman, 11 points)</w:t>
      </w:r>
    </w:p>
    <w:p w:rsidR="009E5E3F" w:rsidRDefault="009E5E3F" w:rsidP="009E5E3F">
      <w:pPr>
        <w:autoSpaceDE w:val="0"/>
        <w:autoSpaceDN w:val="0"/>
        <w:adjustRightInd w:val="0"/>
        <w:spacing w:after="0"/>
        <w:rPr>
          <w:rFonts w:ascii="Times New Roman" w:hAnsi="Times New Roman"/>
          <w:i/>
          <w:lang w:val="en-GB"/>
        </w:rPr>
      </w:pPr>
    </w:p>
    <w:p w:rsidR="009E5E3F" w:rsidRDefault="009E5E3F" w:rsidP="009E5E3F">
      <w:pPr>
        <w:spacing w:after="0"/>
        <w:jc w:val="both"/>
        <w:rPr>
          <w:rFonts w:ascii="Times New Roman" w:hAnsi="Times New Roman"/>
          <w:lang w:eastAsia="en-IN"/>
        </w:rPr>
      </w:pPr>
    </w:p>
    <w:p w:rsidR="009E5E3F" w:rsidRPr="00BA15D4" w:rsidRDefault="009E5E3F" w:rsidP="009E5E3F">
      <w:pPr>
        <w:spacing w:after="0"/>
        <w:jc w:val="both"/>
        <w:rPr>
          <w:rFonts w:ascii="Times New Roman" w:hAnsi="Times New Roman"/>
        </w:rPr>
      </w:pPr>
      <w:r w:rsidRPr="00BA15D4">
        <w:rPr>
          <w:rFonts w:ascii="Times New Roman" w:hAnsi="Times New Roman"/>
          <w:b/>
          <w:lang w:eastAsia="en-IN"/>
        </w:rPr>
        <w:t>Abstract</w:t>
      </w:r>
      <w:r w:rsidRPr="00BA15D4">
        <w:rPr>
          <w:rFonts w:ascii="Times New Roman" w:hAnsi="Times New Roman"/>
          <w:lang w:eastAsia="en-IN"/>
        </w:rPr>
        <w:t>: Times New Roman (11 font size)</w:t>
      </w:r>
      <w:r w:rsidRPr="00BA15D4">
        <w:rPr>
          <w:rFonts w:ascii="Times New Roman" w:hAnsi="Times New Roman"/>
        </w:rPr>
        <w:t>.</w:t>
      </w:r>
      <w:r w:rsidR="000721A9">
        <w:rPr>
          <w:rFonts w:ascii="Times New Roman" w:hAnsi="Times New Roman"/>
          <w:vertAlign w:val="superscript"/>
        </w:rPr>
        <w:t>1</w:t>
      </w:r>
    </w:p>
    <w:p w:rsidR="009E5E3F" w:rsidRDefault="009E5E3F" w:rsidP="009E5E3F">
      <w:pPr>
        <w:spacing w:after="0" w:line="240" w:lineRule="auto"/>
        <w:jc w:val="center"/>
      </w:pPr>
    </w:p>
    <w:p w:rsidR="009E5E3F" w:rsidRDefault="009E5E3F" w:rsidP="009E5E3F">
      <w:pPr>
        <w:spacing w:after="0" w:line="240" w:lineRule="auto"/>
        <w:jc w:val="center"/>
      </w:pPr>
    </w:p>
    <w:p w:rsidR="009E5E3F" w:rsidRDefault="009E5E3F" w:rsidP="009E5E3F">
      <w:pPr>
        <w:spacing w:after="0" w:line="240" w:lineRule="auto"/>
        <w:jc w:val="center"/>
      </w:pPr>
    </w:p>
    <w:p w:rsidR="009E5E3F" w:rsidRDefault="009E5E3F" w:rsidP="009E5E3F">
      <w:pPr>
        <w:spacing w:after="0" w:line="240" w:lineRule="auto"/>
        <w:jc w:val="center"/>
      </w:pPr>
    </w:p>
    <w:p w:rsidR="009E5E3F" w:rsidRDefault="009E5E3F" w:rsidP="009E5E3F">
      <w:pPr>
        <w:spacing w:after="0" w:line="240" w:lineRule="auto"/>
        <w:jc w:val="center"/>
      </w:pPr>
    </w:p>
    <w:p w:rsidR="009E5E3F" w:rsidRDefault="009E5E3F" w:rsidP="009E5E3F">
      <w:pPr>
        <w:spacing w:after="0" w:line="240" w:lineRule="auto"/>
        <w:jc w:val="both"/>
        <w:rPr>
          <w:rFonts w:ascii="Times New Roman" w:hAnsi="Times New Roman"/>
        </w:rPr>
      </w:pPr>
      <w:r>
        <w:rPr>
          <w:rFonts w:ascii="Times New Roman" w:hAnsi="Times New Roman"/>
          <w:b/>
        </w:rPr>
        <w:t>Figure/Scheme</w:t>
      </w:r>
      <w:r w:rsidRPr="00E668C9">
        <w:rPr>
          <w:rFonts w:ascii="Times New Roman" w:hAnsi="Times New Roman"/>
          <w:b/>
        </w:rPr>
        <w:t>:</w:t>
      </w:r>
      <w:r>
        <w:rPr>
          <w:rFonts w:ascii="Times New Roman" w:hAnsi="Times New Roman"/>
          <w:b/>
        </w:rPr>
        <w:t xml:space="preserve"> </w:t>
      </w:r>
      <w:r>
        <w:rPr>
          <w:rFonts w:ascii="Times New Roman" w:hAnsi="Times New Roman"/>
          <w:lang w:eastAsia="en-IN"/>
        </w:rPr>
        <w:t>Times New Roman (10 font size)</w:t>
      </w:r>
      <w:r w:rsidRPr="00E668C9">
        <w:rPr>
          <w:rFonts w:ascii="Times New Roman" w:hAnsi="Times New Roman"/>
        </w:rPr>
        <w:t>.</w:t>
      </w:r>
    </w:p>
    <w:p w:rsidR="009E5E3F" w:rsidRPr="00A71136" w:rsidRDefault="009E5E3F" w:rsidP="009E5E3F">
      <w:pPr>
        <w:spacing w:after="0"/>
        <w:ind w:firstLine="720"/>
        <w:rPr>
          <w:rFonts w:ascii="Times New Roman" w:hAnsi="Times New Roman"/>
        </w:rPr>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Default="009E5E3F" w:rsidP="009E5E3F">
      <w:pPr>
        <w:pStyle w:val="BodyTextIndent"/>
        <w:spacing w:after="0" w:line="240" w:lineRule="auto"/>
        <w:ind w:left="0"/>
        <w:jc w:val="both"/>
      </w:pPr>
    </w:p>
    <w:p w:rsidR="009E5E3F" w:rsidRPr="00AF3760" w:rsidRDefault="009E5E3F" w:rsidP="009E5E3F">
      <w:pPr>
        <w:pStyle w:val="BodyTextIndent"/>
        <w:spacing w:after="0" w:line="240" w:lineRule="atLeast"/>
        <w:ind w:left="0" w:firstLine="720"/>
        <w:jc w:val="both"/>
        <w:rPr>
          <w:rFonts w:ascii="Times New Roman" w:hAnsi="Times New Roman"/>
          <w:vertAlign w:val="superscript"/>
        </w:rPr>
      </w:pPr>
    </w:p>
    <w:p w:rsidR="009E5E3F" w:rsidRDefault="009E5E3F" w:rsidP="009E5E3F">
      <w:pPr>
        <w:spacing w:after="0"/>
        <w:rPr>
          <w:rFonts w:ascii="Times New Roman" w:hAnsi="Times New Roman"/>
          <w:b/>
        </w:rPr>
      </w:pPr>
    </w:p>
    <w:p w:rsidR="009E5E3F" w:rsidRDefault="009E5E3F" w:rsidP="009E5E3F">
      <w:pPr>
        <w:spacing w:after="0"/>
        <w:rPr>
          <w:rFonts w:ascii="Times New Roman" w:hAnsi="Times New Roman"/>
          <w:b/>
        </w:rPr>
      </w:pPr>
      <w:r w:rsidRPr="00584C5F">
        <w:rPr>
          <w:rFonts w:ascii="Times New Roman" w:hAnsi="Times New Roman"/>
          <w:b/>
        </w:rPr>
        <w:t>References</w:t>
      </w:r>
      <w:r>
        <w:rPr>
          <w:rFonts w:ascii="Times New Roman" w:hAnsi="Times New Roman"/>
          <w:b/>
        </w:rPr>
        <w:t xml:space="preserve"> and Notes:</w:t>
      </w:r>
    </w:p>
    <w:p w:rsidR="009E5E3F" w:rsidRDefault="009E5E3F" w:rsidP="009E5E3F">
      <w:pPr>
        <w:spacing w:after="0"/>
        <w:rPr>
          <w:rFonts w:ascii="Times New Roman" w:hAnsi="Times New Roman"/>
          <w:b/>
        </w:rPr>
      </w:pPr>
    </w:p>
    <w:p w:rsidR="009E5E3F" w:rsidRPr="00BA15D4" w:rsidRDefault="00960AFE" w:rsidP="002C2E84">
      <w:pPr>
        <w:pStyle w:val="References"/>
        <w:spacing w:line="240" w:lineRule="auto"/>
        <w:ind w:left="284" w:hanging="284"/>
        <w:jc w:val="both"/>
        <w:rPr>
          <w:rFonts w:ascii="Times New Roman" w:eastAsia="Times New Roman" w:hAnsi="Times New Roman"/>
          <w:sz w:val="20"/>
          <w:szCs w:val="20"/>
          <w:lang w:val="en-US" w:eastAsia="en-US"/>
        </w:rPr>
      </w:pPr>
      <w:r>
        <w:rPr>
          <w:rFonts w:ascii="Times New Roman" w:hAnsi="Times New Roman"/>
          <w:sz w:val="20"/>
          <w:szCs w:val="20"/>
        </w:rPr>
        <w:t xml:space="preserve">1.  </w:t>
      </w:r>
      <w:proofErr w:type="spellStart"/>
      <w:r w:rsidR="009E5E3F">
        <w:rPr>
          <w:rFonts w:ascii="Times New Roman" w:hAnsi="Times New Roman"/>
          <w:sz w:val="20"/>
          <w:szCs w:val="20"/>
        </w:rPr>
        <w:t>Xxxxx</w:t>
      </w:r>
      <w:proofErr w:type="spellEnd"/>
      <w:r w:rsidR="009E5E3F">
        <w:rPr>
          <w:rFonts w:ascii="Times New Roman" w:hAnsi="Times New Roman"/>
          <w:sz w:val="20"/>
          <w:szCs w:val="20"/>
        </w:rPr>
        <w:t xml:space="preserve">, X.; </w:t>
      </w:r>
      <w:proofErr w:type="spellStart"/>
      <w:r w:rsidR="009E5E3F">
        <w:rPr>
          <w:rFonts w:ascii="Times New Roman" w:hAnsi="Times New Roman"/>
          <w:sz w:val="20"/>
          <w:szCs w:val="20"/>
        </w:rPr>
        <w:t>Xxxxx</w:t>
      </w:r>
      <w:proofErr w:type="spellEnd"/>
      <w:r w:rsidR="009E5E3F">
        <w:rPr>
          <w:rFonts w:ascii="Times New Roman" w:hAnsi="Times New Roman"/>
          <w:sz w:val="20"/>
          <w:szCs w:val="20"/>
        </w:rPr>
        <w:t xml:space="preserve">, X.; </w:t>
      </w:r>
      <w:proofErr w:type="spellStart"/>
      <w:r w:rsidR="009E5E3F">
        <w:rPr>
          <w:rFonts w:ascii="Times New Roman" w:hAnsi="Times New Roman"/>
          <w:sz w:val="20"/>
          <w:szCs w:val="20"/>
        </w:rPr>
        <w:t>Xxxxxxx</w:t>
      </w:r>
      <w:proofErr w:type="spellEnd"/>
      <w:r w:rsidR="009E5E3F">
        <w:rPr>
          <w:rFonts w:ascii="Times New Roman" w:hAnsi="Times New Roman"/>
          <w:sz w:val="20"/>
          <w:szCs w:val="20"/>
        </w:rPr>
        <w:t xml:space="preserve">, X. </w:t>
      </w:r>
      <w:r w:rsidR="009E5E3F">
        <w:rPr>
          <w:rFonts w:ascii="Times New Roman" w:hAnsi="Times New Roman"/>
          <w:i/>
          <w:iCs/>
          <w:sz w:val="20"/>
          <w:szCs w:val="20"/>
        </w:rPr>
        <w:t xml:space="preserve">Journal Name </w:t>
      </w:r>
      <w:r w:rsidR="009E5E3F">
        <w:rPr>
          <w:rFonts w:ascii="Times New Roman" w:hAnsi="Times New Roman"/>
          <w:b/>
          <w:bCs/>
          <w:sz w:val="20"/>
          <w:szCs w:val="20"/>
        </w:rPr>
        <w:t>XXXX</w:t>
      </w:r>
      <w:r w:rsidR="009E5E3F" w:rsidRPr="00EC4E4D">
        <w:rPr>
          <w:rFonts w:ascii="Times New Roman" w:hAnsi="Times New Roman"/>
          <w:sz w:val="20"/>
          <w:szCs w:val="20"/>
        </w:rPr>
        <w:t xml:space="preserve">, </w:t>
      </w:r>
      <w:r w:rsidR="009E5E3F">
        <w:rPr>
          <w:rFonts w:ascii="Times New Roman" w:hAnsi="Times New Roman"/>
          <w:i/>
          <w:iCs/>
          <w:sz w:val="20"/>
          <w:szCs w:val="20"/>
        </w:rPr>
        <w:t>XX</w:t>
      </w:r>
      <w:r w:rsidR="009E5E3F" w:rsidRPr="00EC4E4D">
        <w:rPr>
          <w:rFonts w:ascii="Times New Roman" w:hAnsi="Times New Roman"/>
          <w:sz w:val="20"/>
          <w:szCs w:val="20"/>
        </w:rPr>
        <w:t xml:space="preserve">, </w:t>
      </w:r>
      <w:r w:rsidR="009E5E3F">
        <w:rPr>
          <w:rFonts w:ascii="Times New Roman" w:hAnsi="Times New Roman"/>
          <w:sz w:val="20"/>
          <w:szCs w:val="20"/>
        </w:rPr>
        <w:t>PP-PP</w:t>
      </w:r>
      <w:r>
        <w:rPr>
          <w:rFonts w:ascii="Times New Roman" w:hAnsi="Times New Roman"/>
          <w:sz w:val="20"/>
          <w:szCs w:val="20"/>
        </w:rPr>
        <w:t>.</w:t>
      </w:r>
      <w:r w:rsidR="009E5E3F">
        <w:rPr>
          <w:rFonts w:ascii="Times New Roman" w:hAnsi="Times New Roman"/>
          <w:sz w:val="20"/>
          <w:szCs w:val="20"/>
        </w:rPr>
        <w:t xml:space="preserve"> (</w:t>
      </w:r>
      <w:proofErr w:type="spellStart"/>
      <w:r w:rsidR="009E5E3F">
        <w:rPr>
          <w:rFonts w:ascii="Times New Roman" w:hAnsi="Times New Roman"/>
          <w:sz w:val="20"/>
          <w:szCs w:val="20"/>
        </w:rPr>
        <w:t>eg</w:t>
      </w:r>
      <w:proofErr w:type="spellEnd"/>
      <w:r w:rsidR="009E5E3F">
        <w:rPr>
          <w:rFonts w:ascii="Times New Roman" w:hAnsi="Times New Roman"/>
          <w:sz w:val="20"/>
          <w:szCs w:val="20"/>
        </w:rPr>
        <w:t xml:space="preserve">. </w:t>
      </w:r>
      <w:proofErr w:type="spellStart"/>
      <w:proofErr w:type="gramStart"/>
      <w:r w:rsidR="009E5E3F" w:rsidRPr="0083184C">
        <w:rPr>
          <w:rFonts w:ascii="Times New Roman" w:hAnsi="Times New Roman"/>
          <w:color w:val="333333"/>
          <w:sz w:val="20"/>
          <w:szCs w:val="20"/>
          <w:shd w:val="clear" w:color="auto" w:fill="FFFFFF"/>
        </w:rPr>
        <w:t>Panyam</w:t>
      </w:r>
      <w:proofErr w:type="spellEnd"/>
      <w:r w:rsidR="009E5E3F" w:rsidRPr="0083184C">
        <w:rPr>
          <w:rFonts w:ascii="Times New Roman" w:hAnsi="Times New Roman"/>
          <w:color w:val="333333"/>
          <w:sz w:val="20"/>
          <w:szCs w:val="20"/>
          <w:shd w:val="clear" w:color="auto" w:fill="FFFFFF"/>
        </w:rPr>
        <w:t>, P. K. R.</w:t>
      </w:r>
      <w:r w:rsidR="009E5E3F">
        <w:rPr>
          <w:rFonts w:ascii="Times New Roman" w:hAnsi="Times New Roman"/>
          <w:color w:val="333333"/>
          <w:sz w:val="20"/>
          <w:szCs w:val="20"/>
          <w:shd w:val="clear" w:color="auto" w:fill="FFFFFF"/>
        </w:rPr>
        <w:t xml:space="preserve">; </w:t>
      </w:r>
      <w:proofErr w:type="spellStart"/>
      <w:r w:rsidR="009E5E3F" w:rsidRPr="00F94B97">
        <w:rPr>
          <w:rFonts w:ascii="Times New Roman" w:hAnsi="Times New Roman"/>
          <w:color w:val="333333"/>
          <w:sz w:val="20"/>
          <w:szCs w:val="20"/>
          <w:shd w:val="clear" w:color="auto" w:fill="FFFFFF"/>
        </w:rPr>
        <w:t>Ugale</w:t>
      </w:r>
      <w:proofErr w:type="spellEnd"/>
      <w:r w:rsidR="009E5E3F" w:rsidRPr="00F94B97">
        <w:rPr>
          <w:rFonts w:ascii="Times New Roman" w:hAnsi="Times New Roman"/>
          <w:color w:val="333333"/>
          <w:sz w:val="20"/>
          <w:szCs w:val="20"/>
          <w:shd w:val="clear" w:color="auto" w:fill="FFFFFF"/>
        </w:rPr>
        <w:t>,</w:t>
      </w:r>
      <w:r w:rsidR="009E5E3F">
        <w:rPr>
          <w:rFonts w:ascii="Times New Roman" w:hAnsi="Times New Roman"/>
          <w:color w:val="333333"/>
          <w:sz w:val="20"/>
          <w:szCs w:val="20"/>
          <w:shd w:val="clear" w:color="auto" w:fill="FFFFFF"/>
        </w:rPr>
        <w:t xml:space="preserve"> B;</w:t>
      </w:r>
      <w:r w:rsidR="00850C61">
        <w:rPr>
          <w:rFonts w:ascii="Times New Roman" w:hAnsi="Times New Roman"/>
          <w:color w:val="333333"/>
          <w:sz w:val="20"/>
          <w:szCs w:val="20"/>
          <w:shd w:val="clear" w:color="auto" w:fill="FFFFFF"/>
        </w:rPr>
        <w:t xml:space="preserve"> </w:t>
      </w:r>
      <w:r w:rsidR="009E5E3F" w:rsidRPr="00F94B97">
        <w:rPr>
          <w:rFonts w:ascii="Times New Roman" w:hAnsi="Times New Roman"/>
          <w:color w:val="333333"/>
          <w:sz w:val="20"/>
          <w:szCs w:val="20"/>
          <w:shd w:val="clear" w:color="auto" w:fill="FFFFFF"/>
        </w:rPr>
        <w:t>Gandhi</w:t>
      </w:r>
      <w:r w:rsidR="009E5E3F">
        <w:rPr>
          <w:rFonts w:ascii="Times New Roman" w:hAnsi="Times New Roman"/>
          <w:color w:val="333333"/>
          <w:sz w:val="20"/>
          <w:szCs w:val="20"/>
          <w:shd w:val="clear" w:color="auto" w:fill="FFFFFF"/>
        </w:rPr>
        <w:t xml:space="preserve">, T. </w:t>
      </w:r>
      <w:r w:rsidR="009E5E3F" w:rsidRPr="00F94B97">
        <w:rPr>
          <w:rFonts w:ascii="Times New Roman" w:hAnsi="Times New Roman"/>
          <w:i/>
          <w:color w:val="333333"/>
          <w:sz w:val="20"/>
          <w:szCs w:val="20"/>
          <w:shd w:val="clear" w:color="auto" w:fill="FFFFFF"/>
        </w:rPr>
        <w:t>J. Org. Chem.</w:t>
      </w:r>
      <w:proofErr w:type="gramEnd"/>
      <w:r w:rsidR="009E5E3F" w:rsidRPr="00F94B97">
        <w:rPr>
          <w:rFonts w:ascii="Times New Roman" w:hAnsi="Times New Roman"/>
          <w:color w:val="333333"/>
          <w:sz w:val="20"/>
          <w:szCs w:val="20"/>
          <w:shd w:val="clear" w:color="auto" w:fill="FFFFFF"/>
        </w:rPr>
        <w:t xml:space="preserve">  </w:t>
      </w:r>
      <w:r w:rsidR="009E5E3F" w:rsidRPr="00F94B97">
        <w:rPr>
          <w:rFonts w:ascii="Times New Roman" w:hAnsi="Times New Roman"/>
          <w:b/>
          <w:color w:val="333333"/>
          <w:sz w:val="20"/>
          <w:szCs w:val="20"/>
          <w:shd w:val="clear" w:color="auto" w:fill="FFFFFF"/>
        </w:rPr>
        <w:t>2018</w:t>
      </w:r>
      <w:r w:rsidR="009E5E3F">
        <w:rPr>
          <w:rFonts w:ascii="Times New Roman" w:hAnsi="Times New Roman"/>
          <w:color w:val="333333"/>
          <w:sz w:val="20"/>
          <w:szCs w:val="20"/>
          <w:shd w:val="clear" w:color="auto" w:fill="FFFFFF"/>
        </w:rPr>
        <w:t xml:space="preserve">, </w:t>
      </w:r>
      <w:r w:rsidR="009E5E3F" w:rsidRPr="00F94B97">
        <w:rPr>
          <w:rFonts w:ascii="Times New Roman" w:hAnsi="Times New Roman"/>
          <w:color w:val="333333"/>
          <w:sz w:val="20"/>
          <w:szCs w:val="20"/>
          <w:shd w:val="clear" w:color="auto" w:fill="FFFFFF"/>
        </w:rPr>
        <w:t>83,</w:t>
      </w:r>
      <w:r w:rsidR="009E5E3F">
        <w:rPr>
          <w:rFonts w:ascii="Times New Roman" w:hAnsi="Times New Roman"/>
          <w:color w:val="333333"/>
          <w:sz w:val="20"/>
          <w:szCs w:val="20"/>
          <w:shd w:val="clear" w:color="auto" w:fill="FFFFFF"/>
        </w:rPr>
        <w:t xml:space="preserve"> </w:t>
      </w:r>
      <w:r w:rsidR="009E5E3F" w:rsidRPr="00F94B97">
        <w:rPr>
          <w:rFonts w:ascii="Times New Roman" w:hAnsi="Times New Roman"/>
          <w:color w:val="333333"/>
          <w:sz w:val="20"/>
          <w:szCs w:val="20"/>
          <w:shd w:val="clear" w:color="auto" w:fill="FFFFFF"/>
        </w:rPr>
        <w:t>7622-7632</w:t>
      </w:r>
      <w:r w:rsidR="009E5E3F">
        <w:rPr>
          <w:rFonts w:ascii="Times New Roman" w:hAnsi="Times New Roman"/>
          <w:color w:val="333333"/>
          <w:sz w:val="20"/>
          <w:szCs w:val="20"/>
          <w:shd w:val="clear" w:color="auto" w:fill="FFFFFF"/>
        </w:rPr>
        <w:t>.)</w:t>
      </w:r>
    </w:p>
    <w:p w:rsidR="009E5E3F" w:rsidRPr="00EC4E4D" w:rsidRDefault="009E5E3F" w:rsidP="009E5E3F">
      <w:pPr>
        <w:pStyle w:val="References"/>
        <w:spacing w:line="240" w:lineRule="auto"/>
        <w:ind w:left="720" w:firstLine="0"/>
        <w:jc w:val="both"/>
        <w:rPr>
          <w:rFonts w:ascii="Times New Roman" w:eastAsia="Times New Roman" w:hAnsi="Times New Roman"/>
          <w:sz w:val="20"/>
          <w:szCs w:val="20"/>
          <w:lang w:val="en-US" w:eastAsia="en-US"/>
        </w:rPr>
      </w:pPr>
      <w:r>
        <w:rPr>
          <w:rFonts w:ascii="Times New Roman" w:hAnsi="Times New Roman"/>
          <w:sz w:val="20"/>
          <w:szCs w:val="20"/>
        </w:rPr>
        <w:t>(ACS Format</w:t>
      </w:r>
      <w:r w:rsidR="004743A1">
        <w:rPr>
          <w:rFonts w:ascii="Times New Roman" w:hAnsi="Times New Roman"/>
          <w:sz w:val="20"/>
          <w:szCs w:val="20"/>
        </w:rPr>
        <w:t xml:space="preserve"> </w:t>
      </w:r>
      <w:r>
        <w:rPr>
          <w:rFonts w:ascii="Times New Roman" w:hAnsi="Times New Roman"/>
          <w:sz w:val="20"/>
          <w:szCs w:val="20"/>
        </w:rPr>
        <w:t>&amp; not more than 4-5 references)</w:t>
      </w:r>
    </w:p>
    <w:p w:rsidR="009F3B71" w:rsidRDefault="00960AFE" w:rsidP="00960AF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9F3B71" w:rsidRDefault="009F3B71">
      <w:pPr>
        <w:rPr>
          <w:rFonts w:ascii="Times New Roman" w:eastAsia="Times New Roman" w:hAnsi="Times New Roman" w:cs="Times New Roman"/>
          <w:b/>
          <w:sz w:val="24"/>
          <w:szCs w:val="24"/>
        </w:rPr>
      </w:pPr>
    </w:p>
    <w:sectPr w:rsidR="009F3B71">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07" w:rsidRDefault="00863B07" w:rsidP="00317995">
      <w:pPr>
        <w:spacing w:after="0" w:line="240" w:lineRule="auto"/>
      </w:pPr>
      <w:r>
        <w:separator/>
      </w:r>
    </w:p>
  </w:endnote>
  <w:endnote w:type="continuationSeparator" w:id="0">
    <w:p w:rsidR="00863B07" w:rsidRDefault="00863B07" w:rsidP="0031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07" w:rsidRDefault="00863B07" w:rsidP="00317995">
      <w:pPr>
        <w:spacing w:after="0" w:line="240" w:lineRule="auto"/>
      </w:pPr>
      <w:r>
        <w:separator/>
      </w:r>
    </w:p>
  </w:footnote>
  <w:footnote w:type="continuationSeparator" w:id="0">
    <w:p w:rsidR="00863B07" w:rsidRDefault="00863B07" w:rsidP="0031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95" w:rsidRDefault="002119C9" w:rsidP="00317995">
    <w:pPr>
      <w:pStyle w:val="Header"/>
      <w:tabs>
        <w:tab w:val="clear" w:pos="4680"/>
        <w:tab w:val="clear" w:pos="9360"/>
        <w:tab w:val="left" w:pos="546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32.75pt;margin-top:-18.5pt;width:56.25pt;height:79.85pt;z-index:251659264;mso-position-horizontal-relative:text;mso-position-vertical-relative:text" wrapcoords="6271 491 3832 1473 2439 2945 2439 4418 348 5155 0 8345 3135 12273 4877 16200 9406 20127 10103 21109 11497 21109 12194 20127 17071 16445 17071 16200 18465 12273 21252 8345 21600 6873 20555 5645 18116 4418 18465 2209 14284 491 8361 491 6271 491">
          <v:imagedata r:id="rId1" o:title=""/>
          <w10:wrap type="tight"/>
        </v:shape>
        <o:OLEObject Type="Embed" ProgID="ChemDraw.Document.6.0" ShapeID="_x0000_s2049" DrawAspect="Content" ObjectID="_1838983624" r:id="rId2"/>
      </w:pict>
    </w:r>
    <w:r w:rsidR="00694B74">
      <w:rPr>
        <w:noProof/>
        <w:lang w:val="en-US"/>
      </w:rPr>
      <w:drawing>
        <wp:anchor distT="0" distB="0" distL="114300" distR="114300" simplePos="0" relativeHeight="251660288" behindDoc="0" locked="0" layoutInCell="1" allowOverlap="1" wp14:anchorId="7719C8F3" wp14:editId="333EFFE6">
          <wp:simplePos x="0" y="0"/>
          <wp:positionH relativeFrom="column">
            <wp:posOffset>-638175</wp:posOffset>
          </wp:positionH>
          <wp:positionV relativeFrom="paragraph">
            <wp:posOffset>-68580</wp:posOffset>
          </wp:positionV>
          <wp:extent cx="1962785" cy="666750"/>
          <wp:effectExtent l="0" t="0" r="0" b="0"/>
          <wp:wrapTopAndBottom/>
          <wp:docPr id="1" name="Picture 1" descr="C:\Users\Admin\Desktop\VIT Logo\VI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VIT Logo\VIT new 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6278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tblGrid>
    <w:tr w:rsidR="00317995" w:rsidTr="009E5E3F">
      <w:tc>
        <w:tcPr>
          <w:tcW w:w="80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tblGrid>
          <w:tr w:rsidR="003B2321" w:rsidTr="00694B74">
            <w:tc>
              <w:tcPr>
                <w:tcW w:w="7769" w:type="dxa"/>
              </w:tcPr>
              <w:p w:rsidR="003B2321" w:rsidRPr="00694B74" w:rsidRDefault="003B2321" w:rsidP="003B2321">
                <w:pPr>
                  <w:pStyle w:val="Header"/>
                  <w:jc w:val="center"/>
                  <w:rPr>
                    <w:rFonts w:ascii="Times New Roman" w:hAnsi="Times New Roman" w:cs="Times New Roman"/>
                    <w:b/>
                    <w:sz w:val="26"/>
                  </w:rPr>
                </w:pPr>
                <w:r w:rsidRPr="00694B74">
                  <w:rPr>
                    <w:rFonts w:ascii="Times New Roman" w:hAnsi="Times New Roman" w:cs="Times New Roman"/>
                    <w:b/>
                    <w:sz w:val="26"/>
                  </w:rPr>
                  <w:t>International Conference on Organic and Inorganic</w:t>
                </w:r>
              </w:p>
              <w:p w:rsidR="003B2321" w:rsidRPr="00694B74" w:rsidRDefault="003B2321" w:rsidP="003B2321">
                <w:pPr>
                  <w:pStyle w:val="Header"/>
                  <w:jc w:val="center"/>
                  <w:rPr>
                    <w:rFonts w:ascii="Times New Roman" w:hAnsi="Times New Roman" w:cs="Times New Roman"/>
                    <w:b/>
                    <w:sz w:val="26"/>
                  </w:rPr>
                </w:pPr>
                <w:r w:rsidRPr="00694B74">
                  <w:rPr>
                    <w:rFonts w:ascii="Times New Roman" w:hAnsi="Times New Roman" w:cs="Times New Roman"/>
                    <w:b/>
                    <w:sz w:val="26"/>
                  </w:rPr>
                  <w:t>Materials for Energy and Sustainability</w:t>
                </w:r>
              </w:p>
              <w:p w:rsidR="003B2321" w:rsidRDefault="003B2321" w:rsidP="003B2321">
                <w:pPr>
                  <w:pStyle w:val="Header"/>
                  <w:jc w:val="center"/>
                  <w:rPr>
                    <w:rFonts w:ascii="Times New Roman" w:hAnsi="Times New Roman" w:cs="Times New Roman"/>
                  </w:rPr>
                </w:pPr>
                <w:r w:rsidRPr="003B2321">
                  <w:rPr>
                    <w:rFonts w:ascii="Times New Roman" w:hAnsi="Times New Roman" w:cs="Times New Roman"/>
                  </w:rPr>
                  <w:t>ICMES2026 – VIT, Vellore | 10-12 Sep 2026</w:t>
                </w:r>
              </w:p>
            </w:tc>
          </w:tr>
        </w:tbl>
        <w:p w:rsidR="00317995" w:rsidRPr="00317995" w:rsidRDefault="00317995" w:rsidP="009E5E3F">
          <w:pPr>
            <w:pStyle w:val="Header"/>
            <w:jc w:val="center"/>
            <w:rPr>
              <w:rFonts w:ascii="Times New Roman" w:hAnsi="Times New Roman" w:cs="Times New Roman"/>
            </w:rPr>
          </w:pPr>
        </w:p>
      </w:tc>
    </w:tr>
  </w:tbl>
  <w:p w:rsidR="00317995" w:rsidRDefault="00317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7132F"/>
    <w:multiLevelType w:val="hybridMultilevel"/>
    <w:tmpl w:val="383C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9F3B71"/>
    <w:rsid w:val="000721A9"/>
    <w:rsid w:val="00072D33"/>
    <w:rsid w:val="002119C9"/>
    <w:rsid w:val="002C2E84"/>
    <w:rsid w:val="00317995"/>
    <w:rsid w:val="003B2321"/>
    <w:rsid w:val="004216BE"/>
    <w:rsid w:val="004743A1"/>
    <w:rsid w:val="004D3548"/>
    <w:rsid w:val="005A638E"/>
    <w:rsid w:val="00621718"/>
    <w:rsid w:val="006467CC"/>
    <w:rsid w:val="00694B74"/>
    <w:rsid w:val="00850C61"/>
    <w:rsid w:val="00863B07"/>
    <w:rsid w:val="0093222F"/>
    <w:rsid w:val="00960AFE"/>
    <w:rsid w:val="009E5E3F"/>
    <w:rsid w:val="009F3B71"/>
    <w:rsid w:val="00C56E53"/>
    <w:rsid w:val="00F3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1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95"/>
  </w:style>
  <w:style w:type="paragraph" w:styleId="Footer">
    <w:name w:val="footer"/>
    <w:basedOn w:val="Normal"/>
    <w:link w:val="FooterChar"/>
    <w:uiPriority w:val="99"/>
    <w:unhideWhenUsed/>
    <w:rsid w:val="0031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95"/>
  </w:style>
  <w:style w:type="table" w:styleId="TableGrid">
    <w:name w:val="Table Grid"/>
    <w:basedOn w:val="TableNormal"/>
    <w:uiPriority w:val="59"/>
    <w:rsid w:val="0031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9E5E3F"/>
    <w:pPr>
      <w:spacing w:after="120" w:line="276" w:lineRule="auto"/>
      <w:ind w:left="360"/>
    </w:pPr>
    <w:rPr>
      <w:rFonts w:cs="Times New Roman"/>
      <w:lang w:val="en-US"/>
    </w:rPr>
  </w:style>
  <w:style w:type="character" w:customStyle="1" w:styleId="BodyTextIndentChar">
    <w:name w:val="Body Text Indent Char"/>
    <w:basedOn w:val="DefaultParagraphFont"/>
    <w:link w:val="BodyTextIndent"/>
    <w:uiPriority w:val="99"/>
    <w:rsid w:val="009E5E3F"/>
    <w:rPr>
      <w:rFonts w:cs="Times New Roman"/>
      <w:lang w:val="en-US"/>
    </w:rPr>
  </w:style>
  <w:style w:type="paragraph" w:customStyle="1" w:styleId="References">
    <w:name w:val="References"/>
    <w:basedOn w:val="Normal"/>
    <w:rsid w:val="009E5E3F"/>
    <w:pPr>
      <w:spacing w:after="0" w:line="200" w:lineRule="exact"/>
      <w:ind w:left="425" w:hanging="425"/>
    </w:pPr>
    <w:rPr>
      <w:rFonts w:ascii="Arial" w:eastAsia="MS Mincho" w:hAnsi="Arial" w:cs="Times New Roman"/>
      <w:sz w:val="16"/>
      <w:szCs w:val="24"/>
      <w:lang w:val="en-GB" w:eastAsia="ja-JP"/>
    </w:rPr>
  </w:style>
  <w:style w:type="paragraph" w:styleId="BalloonText">
    <w:name w:val="Balloon Text"/>
    <w:basedOn w:val="Normal"/>
    <w:link w:val="BalloonTextChar"/>
    <w:uiPriority w:val="99"/>
    <w:semiHidden/>
    <w:unhideWhenUsed/>
    <w:rsid w:val="003B2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1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95"/>
  </w:style>
  <w:style w:type="paragraph" w:styleId="Footer">
    <w:name w:val="footer"/>
    <w:basedOn w:val="Normal"/>
    <w:link w:val="FooterChar"/>
    <w:uiPriority w:val="99"/>
    <w:unhideWhenUsed/>
    <w:rsid w:val="0031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95"/>
  </w:style>
  <w:style w:type="table" w:styleId="TableGrid">
    <w:name w:val="Table Grid"/>
    <w:basedOn w:val="TableNormal"/>
    <w:uiPriority w:val="59"/>
    <w:rsid w:val="0031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9E5E3F"/>
    <w:pPr>
      <w:spacing w:after="120" w:line="276" w:lineRule="auto"/>
      <w:ind w:left="360"/>
    </w:pPr>
    <w:rPr>
      <w:rFonts w:cs="Times New Roman"/>
      <w:lang w:val="en-US"/>
    </w:rPr>
  </w:style>
  <w:style w:type="character" w:customStyle="1" w:styleId="BodyTextIndentChar">
    <w:name w:val="Body Text Indent Char"/>
    <w:basedOn w:val="DefaultParagraphFont"/>
    <w:link w:val="BodyTextIndent"/>
    <w:uiPriority w:val="99"/>
    <w:rsid w:val="009E5E3F"/>
    <w:rPr>
      <w:rFonts w:cs="Times New Roman"/>
      <w:lang w:val="en-US"/>
    </w:rPr>
  </w:style>
  <w:style w:type="paragraph" w:customStyle="1" w:styleId="References">
    <w:name w:val="References"/>
    <w:basedOn w:val="Normal"/>
    <w:rsid w:val="009E5E3F"/>
    <w:pPr>
      <w:spacing w:after="0" w:line="200" w:lineRule="exact"/>
      <w:ind w:left="425" w:hanging="425"/>
    </w:pPr>
    <w:rPr>
      <w:rFonts w:ascii="Arial" w:eastAsia="MS Mincho" w:hAnsi="Arial" w:cs="Times New Roman"/>
      <w:sz w:val="16"/>
      <w:szCs w:val="24"/>
      <w:lang w:val="en-GB" w:eastAsia="ja-JP"/>
    </w:rPr>
  </w:style>
  <w:style w:type="paragraph" w:styleId="BalloonText">
    <w:name w:val="Balloon Text"/>
    <w:basedOn w:val="Normal"/>
    <w:link w:val="BalloonTextChar"/>
    <w:uiPriority w:val="99"/>
    <w:semiHidden/>
    <w:unhideWhenUsed/>
    <w:rsid w:val="003B2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9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2EO6uXrLhpqyrzRlHHahoS8KA==">CgMxLjAyCGguZ2pkZ3hzOAByITF4cEduMWNMdGQ3ajNBWnhfanNUeExGeW8yY1FodW5Ldg==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2026-04-29T10:30:00Z</cp:lastPrinted>
  <dcterms:created xsi:type="dcterms:W3CDTF">2026-04-28T10:16:00Z</dcterms:created>
  <dcterms:modified xsi:type="dcterms:W3CDTF">2026-04-29T10:31:00Z</dcterms:modified>
</cp:coreProperties>
</file>